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BF" w:rsidRDefault="00F46FB0">
      <w:pPr>
        <w:widowControl/>
        <w:jc w:val="left"/>
      </w:pPr>
      <w:r>
        <w:rPr>
          <w:rFonts w:ascii="黑体" w:eastAsia="黑体" w:hAnsi="宋体" w:cs="黑体"/>
          <w:color w:val="000000"/>
          <w:kern w:val="0"/>
          <w:sz w:val="31"/>
          <w:szCs w:val="31"/>
        </w:rPr>
        <w:t xml:space="preserve">附件 </w:t>
      </w:r>
      <w:r w:rsidR="009175EF"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2</w:t>
      </w:r>
      <w:r>
        <w:rPr>
          <w:rFonts w:ascii="黑体" w:eastAsia="黑体" w:hAnsi="宋体" w:cs="黑体" w:hint="eastAsia"/>
          <w:b/>
          <w:color w:val="424242"/>
          <w:kern w:val="0"/>
          <w:sz w:val="31"/>
          <w:szCs w:val="31"/>
        </w:rPr>
        <w:t xml:space="preserve"> </w:t>
      </w:r>
    </w:p>
    <w:p w:rsidR="00DE6DBF" w:rsidRDefault="00F46FB0">
      <w:pPr>
        <w:widowControl/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</w:rPr>
        <w:t>贵州省自学考试可携带不带存储功能计算</w:t>
      </w:r>
    </w:p>
    <w:p w:rsidR="00DE6DBF" w:rsidRDefault="00F46FB0">
      <w:pPr>
        <w:widowControl/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</w:rPr>
        <w:t>器课程一览表</w:t>
      </w:r>
    </w:p>
    <w:p w:rsidR="00DE6DBF" w:rsidRDefault="00F46FB0">
      <w:pPr>
        <w:widowControl/>
        <w:jc w:val="center"/>
      </w:pPr>
      <w:r>
        <w:rPr>
          <w:noProof/>
        </w:rPr>
        <w:drawing>
          <wp:inline distT="0" distB="0" distL="114300" distR="114300">
            <wp:extent cx="4312920" cy="54787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5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BF" w:rsidRDefault="00F46FB0">
      <w:pPr>
        <w:widowControl/>
        <w:jc w:val="center"/>
      </w:pPr>
      <w:r>
        <w:rPr>
          <w:noProof/>
        </w:rPr>
        <w:lastRenderedPageBreak/>
        <w:drawing>
          <wp:inline distT="0" distB="0" distL="114300" distR="114300">
            <wp:extent cx="3832860" cy="557022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BF" w:rsidRDefault="00F46FB0">
      <w:pPr>
        <w:widowControl/>
        <w:jc w:val="center"/>
      </w:pPr>
      <w:r>
        <w:rPr>
          <w:noProof/>
        </w:rPr>
        <w:lastRenderedPageBreak/>
        <w:drawing>
          <wp:inline distT="0" distB="0" distL="114300" distR="114300">
            <wp:extent cx="3832860" cy="557784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BF" w:rsidRDefault="00F46FB0">
      <w:pPr>
        <w:widowControl/>
        <w:jc w:val="center"/>
      </w:pPr>
      <w:r>
        <w:rPr>
          <w:noProof/>
        </w:rPr>
        <w:lastRenderedPageBreak/>
        <w:drawing>
          <wp:inline distT="0" distB="0" distL="114300" distR="114300">
            <wp:extent cx="3863340" cy="50977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DBF" w:rsidRDefault="00DE6DBF">
      <w:pPr>
        <w:widowControl/>
        <w:jc w:val="left"/>
      </w:pPr>
    </w:p>
    <w:p w:rsidR="00DE6DBF" w:rsidRDefault="00DE6DBF">
      <w:pPr>
        <w:widowControl/>
        <w:jc w:val="left"/>
      </w:pPr>
    </w:p>
    <w:sectPr w:rsidR="00DE6DBF" w:rsidSect="00DE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A74529"/>
    <w:rsid w:val="00642D1B"/>
    <w:rsid w:val="009175EF"/>
    <w:rsid w:val="00DE6DBF"/>
    <w:rsid w:val="00F46FB0"/>
    <w:rsid w:val="77A7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D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46FB0"/>
    <w:rPr>
      <w:sz w:val="18"/>
      <w:szCs w:val="18"/>
    </w:rPr>
  </w:style>
  <w:style w:type="character" w:customStyle="1" w:styleId="Char">
    <w:name w:val="批注框文本 Char"/>
    <w:basedOn w:val="a0"/>
    <w:link w:val="a3"/>
    <w:rsid w:val="00F46F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放纵    ~   ~</dc:creator>
  <cp:lastModifiedBy>Administrator</cp:lastModifiedBy>
  <cp:revision>3</cp:revision>
  <dcterms:created xsi:type="dcterms:W3CDTF">2020-12-09T01:03:00Z</dcterms:created>
  <dcterms:modified xsi:type="dcterms:W3CDTF">2020-12-09T01:11:00Z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